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5B72" w14:textId="3553D049" w:rsidR="0071072E" w:rsidRPr="008E5BEC" w:rsidRDefault="0071072E" w:rsidP="0071072E">
      <w:pPr>
        <w:rPr>
          <w:rFonts w:ascii="Barlow" w:eastAsia="Times New Roman" w:hAnsi="Barlow" w:cs="Times New Roman"/>
          <w:color w:val="000000" w:themeColor="text1"/>
        </w:rPr>
      </w:pPr>
      <w:r w:rsidRPr="008E5BEC">
        <w:rPr>
          <w:rFonts w:ascii="Barlow" w:eastAsia="Times New Roman" w:hAnsi="Barlow" w:cs="Times New Roman"/>
          <w:b/>
          <w:bCs/>
          <w:color w:val="000000" w:themeColor="text1"/>
        </w:rPr>
        <w:t>Press Release</w:t>
      </w:r>
    </w:p>
    <w:p w14:paraId="22E6F676" w14:textId="77777777" w:rsidR="0071072E" w:rsidRPr="008E5BEC" w:rsidRDefault="0071072E" w:rsidP="0071072E">
      <w:pPr>
        <w:rPr>
          <w:rFonts w:ascii="Barlow" w:eastAsia="Times New Roman" w:hAnsi="Barlow" w:cs="Times New Roman"/>
          <w:b/>
          <w:bCs/>
          <w:color w:val="000000" w:themeColor="text1"/>
        </w:rPr>
      </w:pPr>
      <w:r w:rsidRPr="008E5BEC">
        <w:rPr>
          <w:rFonts w:ascii="Barlow" w:eastAsia="Times New Roman" w:hAnsi="Barlow" w:cs="Times New Roman"/>
          <w:b/>
          <w:bCs/>
          <w:color w:val="000000" w:themeColor="text1"/>
        </w:rPr>
        <w:t>For Immediate Release</w:t>
      </w:r>
    </w:p>
    <w:p w14:paraId="1189E2BD" w14:textId="77777777" w:rsidR="0071072E" w:rsidRPr="008E5BEC" w:rsidRDefault="0071072E" w:rsidP="0071072E">
      <w:pPr>
        <w:rPr>
          <w:rFonts w:ascii="Barlow" w:eastAsia="Times New Roman" w:hAnsi="Barlow" w:cs="Times New Roman"/>
          <w:color w:val="000000" w:themeColor="text1"/>
        </w:rPr>
      </w:pPr>
      <w:r w:rsidRPr="008E5BEC">
        <w:rPr>
          <w:rFonts w:ascii="Barlow" w:eastAsia="Times New Roman" w:hAnsi="Barlow" w:cs="Times New Roman"/>
          <w:color w:val="000000" w:themeColor="text1"/>
        </w:rPr>
        <w:t> </w:t>
      </w:r>
    </w:p>
    <w:p w14:paraId="264D9C88" w14:textId="77777777" w:rsidR="0071072E" w:rsidRPr="008E5BEC" w:rsidRDefault="0071072E" w:rsidP="0071072E">
      <w:pPr>
        <w:rPr>
          <w:rFonts w:ascii="Barlow" w:hAnsi="Barlow"/>
        </w:rPr>
      </w:pPr>
    </w:p>
    <w:p w14:paraId="4F87BB7D" w14:textId="532A49B8" w:rsidR="00863D69" w:rsidRPr="0003145C" w:rsidRDefault="005E737C" w:rsidP="0062608B">
      <w:pPr>
        <w:jc w:val="center"/>
        <w:rPr>
          <w:rFonts w:ascii="Barlow" w:hAnsi="Barlow" w:cstheme="minorHAnsi"/>
          <w:b/>
          <w:bCs/>
        </w:rPr>
      </w:pPr>
      <w:r w:rsidRPr="0003145C">
        <w:rPr>
          <w:rFonts w:ascii="Barlow" w:hAnsi="Barlow"/>
          <w:b/>
          <w:bCs/>
        </w:rPr>
        <w:t>PARTNER NAME Collaborates with Analog Devices to Accelerate Growth in Smart Motor Sensor Market</w:t>
      </w:r>
      <w:r w:rsidR="00DA07DC" w:rsidRPr="0003145C">
        <w:rPr>
          <w:rFonts w:ascii="Barlow" w:hAnsi="Barlow" w:cstheme="minorHAnsi"/>
          <w:b/>
          <w:bCs/>
        </w:rPr>
        <w:t xml:space="preserve"> </w:t>
      </w:r>
    </w:p>
    <w:p w14:paraId="012C817F" w14:textId="77777777" w:rsidR="00863D69" w:rsidRPr="008E5BEC" w:rsidRDefault="00863D69" w:rsidP="0062608B">
      <w:pPr>
        <w:jc w:val="center"/>
        <w:rPr>
          <w:rFonts w:ascii="Barlow" w:hAnsi="Barlow" w:cstheme="minorHAnsi"/>
          <w:b/>
          <w:bCs/>
        </w:rPr>
      </w:pPr>
    </w:p>
    <w:p w14:paraId="03CC67B0" w14:textId="1A556CF4" w:rsidR="00F45729" w:rsidRPr="008E5BEC" w:rsidRDefault="00476B38" w:rsidP="00AD785C">
      <w:pPr>
        <w:jc w:val="center"/>
        <w:rPr>
          <w:rFonts w:ascii="Barlow" w:hAnsi="Barlow" w:cstheme="minorHAnsi"/>
          <w:b/>
          <w:bCs/>
          <w:i/>
          <w:iCs/>
        </w:rPr>
      </w:pPr>
      <w:r>
        <w:rPr>
          <w:rFonts w:ascii="Barlow" w:hAnsi="Barlow" w:cstheme="minorHAnsi"/>
          <w:b/>
          <w:bCs/>
          <w:i/>
          <w:iCs/>
        </w:rPr>
        <w:t xml:space="preserve">ADI </w:t>
      </w:r>
      <w:proofErr w:type="spellStart"/>
      <w:r>
        <w:rPr>
          <w:rFonts w:ascii="Barlow" w:hAnsi="Barlow" w:cstheme="minorHAnsi"/>
          <w:b/>
          <w:bCs/>
          <w:i/>
          <w:iCs/>
        </w:rPr>
        <w:t>OtoSense</w:t>
      </w:r>
      <w:proofErr w:type="spellEnd"/>
      <w:r>
        <w:rPr>
          <w:rFonts w:ascii="Barlow" w:hAnsi="Barlow" w:cstheme="minorHAnsi"/>
          <w:b/>
          <w:bCs/>
          <w:i/>
          <w:iCs/>
        </w:rPr>
        <w:t xml:space="preserve"> SMS </w:t>
      </w:r>
      <w:r w:rsidR="00462B09" w:rsidRPr="008E5BEC">
        <w:rPr>
          <w:rFonts w:ascii="Barlow" w:hAnsi="Barlow" w:cstheme="minorHAnsi"/>
          <w:b/>
          <w:bCs/>
          <w:i/>
          <w:iCs/>
        </w:rPr>
        <w:t>Enhances</w:t>
      </w:r>
      <w:r w:rsidR="00D30647" w:rsidRPr="008E5BEC">
        <w:rPr>
          <w:rFonts w:ascii="Barlow" w:hAnsi="Barlow" w:cstheme="minorHAnsi"/>
          <w:b/>
          <w:bCs/>
          <w:i/>
          <w:iCs/>
        </w:rPr>
        <w:t xml:space="preserve"> </w:t>
      </w:r>
      <w:r w:rsidR="00AD785C" w:rsidRPr="008E5BEC">
        <w:rPr>
          <w:rFonts w:ascii="Barlow" w:hAnsi="Barlow" w:cstheme="minorHAnsi"/>
          <w:b/>
          <w:bCs/>
          <w:i/>
          <w:iCs/>
        </w:rPr>
        <w:t>Productivity and Efficiency</w:t>
      </w:r>
      <w:r w:rsidR="00D30647" w:rsidRPr="008E5BEC">
        <w:rPr>
          <w:rFonts w:ascii="Barlow" w:hAnsi="Barlow" w:cstheme="minorHAnsi"/>
          <w:b/>
          <w:bCs/>
          <w:i/>
          <w:iCs/>
        </w:rPr>
        <w:t xml:space="preserve"> by</w:t>
      </w:r>
      <w:r w:rsidR="00AE4264" w:rsidRPr="008E5BEC">
        <w:rPr>
          <w:rFonts w:ascii="Barlow" w:hAnsi="Barlow" w:cstheme="minorHAnsi"/>
          <w:b/>
          <w:bCs/>
          <w:i/>
          <w:iCs/>
        </w:rPr>
        <w:t xml:space="preserve"> </w:t>
      </w:r>
      <w:r w:rsidR="00AD785C" w:rsidRPr="008E5BEC">
        <w:rPr>
          <w:rFonts w:ascii="Barlow" w:hAnsi="Barlow" w:cstheme="minorHAnsi"/>
          <w:b/>
          <w:bCs/>
          <w:i/>
          <w:iCs/>
        </w:rPr>
        <w:t>Turning Sensing Data into Actionable Insights</w:t>
      </w:r>
      <w:r w:rsidR="00462B09" w:rsidRPr="008E5BEC">
        <w:rPr>
          <w:rFonts w:ascii="Barlow" w:hAnsi="Barlow" w:cstheme="minorHAnsi"/>
          <w:b/>
          <w:bCs/>
          <w:i/>
          <w:iCs/>
        </w:rPr>
        <w:t xml:space="preserve"> </w:t>
      </w:r>
      <w:bookmarkStart w:id="0" w:name="_Hlk92886091"/>
      <w:bookmarkStart w:id="1" w:name="_Hlk92886285"/>
    </w:p>
    <w:p w14:paraId="15185803" w14:textId="77777777" w:rsidR="00F925EE" w:rsidRPr="008E5BEC" w:rsidRDefault="00F925EE" w:rsidP="0062608B">
      <w:pPr>
        <w:jc w:val="center"/>
        <w:rPr>
          <w:rFonts w:ascii="Barlow" w:hAnsi="Barlow"/>
          <w:b/>
          <w:bCs/>
        </w:rPr>
      </w:pPr>
    </w:p>
    <w:bookmarkEnd w:id="0"/>
    <w:bookmarkEnd w:id="1"/>
    <w:p w14:paraId="7D31A710" w14:textId="58451AC5" w:rsidR="00097004" w:rsidRDefault="00D9689E" w:rsidP="00447977">
      <w:pPr>
        <w:rPr>
          <w:rFonts w:ascii="Barlow" w:hAnsi="Barlow"/>
        </w:rPr>
      </w:pPr>
      <w:r w:rsidRPr="00447977">
        <w:rPr>
          <w:rFonts w:ascii="Barlow" w:hAnsi="Barlow"/>
          <w:b/>
          <w:bCs/>
        </w:rPr>
        <w:t>Wilmington</w:t>
      </w:r>
      <w:r w:rsidR="0071072E" w:rsidRPr="00447977">
        <w:rPr>
          <w:rFonts w:ascii="Barlow" w:hAnsi="Barlow"/>
          <w:b/>
          <w:bCs/>
        </w:rPr>
        <w:t xml:space="preserve">, MA, </w:t>
      </w:r>
      <w:r w:rsidR="006053BD">
        <w:rPr>
          <w:rFonts w:ascii="Barlow" w:hAnsi="Barlow"/>
          <w:b/>
          <w:bCs/>
        </w:rPr>
        <w:t>Date</w:t>
      </w:r>
      <w:r w:rsidR="0071072E" w:rsidRPr="00447977">
        <w:rPr>
          <w:rFonts w:ascii="Barlow" w:hAnsi="Barlow"/>
          <w:b/>
          <w:bCs/>
        </w:rPr>
        <w:t xml:space="preserve">, </w:t>
      </w:r>
      <w:r w:rsidRPr="00447977">
        <w:rPr>
          <w:rFonts w:ascii="Barlow" w:hAnsi="Barlow"/>
          <w:b/>
          <w:bCs/>
        </w:rPr>
        <w:t>2022</w:t>
      </w:r>
      <w:r w:rsidR="0071072E" w:rsidRPr="00447977">
        <w:rPr>
          <w:rFonts w:ascii="Barlow" w:hAnsi="Barlow"/>
        </w:rPr>
        <w:t> - </w:t>
      </w:r>
      <w:bookmarkStart w:id="2" w:name="_Hlk91088249"/>
      <w:r w:rsidR="00447977" w:rsidRPr="00097004">
        <w:rPr>
          <w:rFonts w:ascii="Barlow" w:hAnsi="Barlow"/>
          <w:b/>
          <w:bCs/>
        </w:rPr>
        <w:t>PARTNER NAME</w:t>
      </w:r>
      <w:r w:rsidR="00447977" w:rsidRPr="00447977">
        <w:rPr>
          <w:rFonts w:ascii="Barlow" w:hAnsi="Barlow"/>
        </w:rPr>
        <w:t xml:space="preserve"> announced today it has signed a Channel Partner Agreement with Analog Devices, Inc (ADI). Through the agreement, </w:t>
      </w:r>
      <w:r w:rsidR="00447977" w:rsidRPr="00097004">
        <w:rPr>
          <w:rFonts w:ascii="Barlow" w:hAnsi="Barlow"/>
          <w:b/>
          <w:bCs/>
        </w:rPr>
        <w:t>PARTNER NAME</w:t>
      </w:r>
      <w:r w:rsidR="00447977" w:rsidRPr="00447977">
        <w:rPr>
          <w:rFonts w:ascii="Barlow" w:hAnsi="Barlow"/>
        </w:rPr>
        <w:t xml:space="preserve"> will drive sales and enhance support initiatives for ADI </w:t>
      </w:r>
      <w:proofErr w:type="spellStart"/>
      <w:r w:rsidR="00447977" w:rsidRPr="00447977">
        <w:rPr>
          <w:rFonts w:ascii="Barlow" w:hAnsi="Barlow"/>
        </w:rPr>
        <w:t>OtoSense</w:t>
      </w:r>
      <w:proofErr w:type="spellEnd"/>
      <w:r w:rsidR="00447977" w:rsidRPr="00447977">
        <w:rPr>
          <w:rFonts w:ascii="Barlow" w:hAnsi="Barlow"/>
        </w:rPr>
        <w:t xml:space="preserve"> ™ SMS, Analog Devices’ Predictive Maintenance Smart Motor Sensor (SMS), in Ireland and Northern Ireland. ADI </w:t>
      </w:r>
      <w:proofErr w:type="spellStart"/>
      <w:r w:rsidR="00447977" w:rsidRPr="00447977">
        <w:rPr>
          <w:rFonts w:ascii="Barlow" w:hAnsi="Barlow"/>
        </w:rPr>
        <w:t>OtoSense</w:t>
      </w:r>
      <w:proofErr w:type="spellEnd"/>
      <w:r w:rsidR="00447977" w:rsidRPr="00447977">
        <w:rPr>
          <w:rFonts w:ascii="Barlow" w:hAnsi="Barlow"/>
        </w:rPr>
        <w:t xml:space="preserve"> SMS is an AI-based, full turnkey hardware and software solution for condition-based monitoring (</w:t>
      </w:r>
      <w:proofErr w:type="spellStart"/>
      <w:r w:rsidR="00447977" w:rsidRPr="00447977">
        <w:rPr>
          <w:rFonts w:ascii="Barlow" w:hAnsi="Barlow"/>
        </w:rPr>
        <w:t>CbM</w:t>
      </w:r>
      <w:proofErr w:type="spellEnd"/>
      <w:r w:rsidR="00447977" w:rsidRPr="00447977">
        <w:rPr>
          <w:rFonts w:ascii="Barlow" w:hAnsi="Barlow"/>
        </w:rPr>
        <w:t xml:space="preserve">) of electric motors. </w:t>
      </w:r>
    </w:p>
    <w:p w14:paraId="45EB39F5" w14:textId="77777777" w:rsidR="00097004" w:rsidRDefault="00097004" w:rsidP="00447977">
      <w:pPr>
        <w:rPr>
          <w:rFonts w:ascii="Barlow" w:hAnsi="Barlow"/>
        </w:rPr>
      </w:pPr>
    </w:p>
    <w:p w14:paraId="383F8F53" w14:textId="74E3100A" w:rsidR="00982064" w:rsidRPr="00447977" w:rsidRDefault="00447977" w:rsidP="00447977">
      <w:pPr>
        <w:rPr>
          <w:rFonts w:ascii="Barlow" w:hAnsi="Barlow"/>
        </w:rPr>
      </w:pPr>
      <w:r w:rsidRPr="00447977">
        <w:rPr>
          <w:rFonts w:ascii="Barlow" w:hAnsi="Barlow"/>
        </w:rPr>
        <w:t xml:space="preserve">As companies strive to optimize their manufacturing and production operations, they are seeking better control and monitoring of various assets including motors. ADI </w:t>
      </w:r>
      <w:proofErr w:type="spellStart"/>
      <w:r w:rsidRPr="00447977">
        <w:rPr>
          <w:rFonts w:ascii="Barlow" w:hAnsi="Barlow"/>
        </w:rPr>
        <w:t>OtoSense</w:t>
      </w:r>
      <w:proofErr w:type="spellEnd"/>
      <w:r w:rsidRPr="00447977">
        <w:rPr>
          <w:rFonts w:ascii="Barlow" w:hAnsi="Barlow"/>
        </w:rPr>
        <w:t xml:space="preserve"> SMS detects anomalies and defects in motors, enabling the ability to forecast maintenance cycles and avoid unplanned downtime. As a result, companies can increase machinery productivity, reduce downtime and maintenance costs, and extend asset lifecycles.</w:t>
      </w:r>
    </w:p>
    <w:p w14:paraId="193BA2AE" w14:textId="77777777" w:rsidR="00447977" w:rsidRPr="00211229" w:rsidRDefault="00447977" w:rsidP="00447977">
      <w:pPr>
        <w:rPr>
          <w:rFonts w:ascii="Barlow" w:hAnsi="Barlow"/>
        </w:rPr>
      </w:pPr>
    </w:p>
    <w:bookmarkEnd w:id="2"/>
    <w:p w14:paraId="5FAA6D6C" w14:textId="106A99C2" w:rsidR="0071072E" w:rsidRPr="00493767" w:rsidRDefault="0071072E" w:rsidP="0071072E">
      <w:pPr>
        <w:rPr>
          <w:rFonts w:ascii="Barlow" w:eastAsia="Times New Roman" w:hAnsi="Barlow" w:cs="Times New Roman"/>
          <w:i/>
          <w:iCs/>
          <w:color w:val="000000"/>
          <w:bdr w:val="none" w:sz="0" w:space="0" w:color="auto" w:frame="1"/>
          <w:shd w:val="clear" w:color="auto" w:fill="FFFFFF"/>
        </w:rPr>
      </w:pPr>
      <w:r w:rsidRPr="00211229">
        <w:rPr>
          <w:rFonts w:ascii="Barlow" w:eastAsia="Times New Roman" w:hAnsi="Barlow" w:cs="Times New Roman"/>
          <w:color w:val="000000"/>
          <w:bdr w:val="none" w:sz="0" w:space="0" w:color="auto" w:frame="1"/>
          <w:shd w:val="clear" w:color="auto" w:fill="FFFFFF"/>
        </w:rPr>
        <w:t>“</w:t>
      </w:r>
      <w:r w:rsidR="00211229" w:rsidRPr="00211229">
        <w:rPr>
          <w:rFonts w:ascii="Barlow" w:hAnsi="Barlow"/>
          <w:i/>
          <w:iCs/>
        </w:rPr>
        <w:t xml:space="preserve">The </w:t>
      </w:r>
      <w:proofErr w:type="spellStart"/>
      <w:r w:rsidR="00211229" w:rsidRPr="00211229">
        <w:rPr>
          <w:rFonts w:ascii="Barlow" w:hAnsi="Barlow"/>
          <w:i/>
          <w:iCs/>
        </w:rPr>
        <w:t>OtoSense</w:t>
      </w:r>
      <w:proofErr w:type="spellEnd"/>
      <w:r w:rsidR="00211229" w:rsidRPr="00211229">
        <w:rPr>
          <w:rFonts w:ascii="Barlow" w:hAnsi="Barlow"/>
          <w:i/>
          <w:iCs/>
        </w:rPr>
        <w:t xml:space="preserve"> team’s dedication over the last year to integrating the Smart Motor Sensor into manufacturing environments of our partners and customers around the world is </w:t>
      </w:r>
      <w:r w:rsidR="00211229" w:rsidRPr="00493767">
        <w:rPr>
          <w:rFonts w:ascii="Barlow" w:hAnsi="Barlow"/>
          <w:i/>
          <w:iCs/>
        </w:rPr>
        <w:t xml:space="preserve">commendable, and this award recognizes the ways in which it can transform manufacturing,” </w:t>
      </w:r>
      <w:r w:rsidR="00211229" w:rsidRPr="00493767">
        <w:rPr>
          <w:rFonts w:ascii="Barlow" w:hAnsi="Barlow"/>
        </w:rPr>
        <w:t>said Jen Lloyd, VP Precision Technology &amp; Platforms.</w:t>
      </w:r>
      <w:r w:rsidR="00211229" w:rsidRPr="00493767">
        <w:rPr>
          <w:rFonts w:ascii="Barlow" w:hAnsi="Barlow"/>
          <w:i/>
          <w:iCs/>
        </w:rPr>
        <w:t xml:space="preserve"> “We are committed to supporting our partners and end-users with the best-in-industry innovation and domain expertise to drive differentiation and deliver better outcomes.</w:t>
      </w:r>
      <w:r w:rsidRPr="00493767">
        <w:rPr>
          <w:rFonts w:ascii="Barlow" w:eastAsia="Times New Roman" w:hAnsi="Barlow" w:cs="Times New Roman"/>
          <w:i/>
          <w:iCs/>
          <w:color w:val="000000"/>
          <w:bdr w:val="none" w:sz="0" w:space="0" w:color="auto" w:frame="1"/>
          <w:shd w:val="clear" w:color="auto" w:fill="FFFFFF"/>
        </w:rPr>
        <w:t>”</w:t>
      </w:r>
    </w:p>
    <w:p w14:paraId="0C73D440" w14:textId="77777777" w:rsidR="00C14C2B" w:rsidRPr="00493767" w:rsidRDefault="00C14C2B" w:rsidP="0071072E">
      <w:pPr>
        <w:rPr>
          <w:rFonts w:ascii="Barlow" w:eastAsia="Times New Roman" w:hAnsi="Barlow" w:cs="Times New Roman"/>
          <w:i/>
          <w:iCs/>
          <w:color w:val="000000"/>
          <w:bdr w:val="none" w:sz="0" w:space="0" w:color="auto" w:frame="1"/>
          <w:shd w:val="clear" w:color="auto" w:fill="FFFFFF"/>
        </w:rPr>
      </w:pPr>
    </w:p>
    <w:p w14:paraId="59C6B7A1" w14:textId="77777777" w:rsidR="00CA285C" w:rsidRPr="00493767" w:rsidRDefault="00434377" w:rsidP="0071072E">
      <w:pPr>
        <w:rPr>
          <w:rFonts w:ascii="Barlow" w:hAnsi="Barlow"/>
        </w:rPr>
      </w:pPr>
      <w:r w:rsidRPr="00493767">
        <w:rPr>
          <w:rFonts w:ascii="Barlow" w:hAnsi="Barlow"/>
          <w:b/>
          <w:bCs/>
        </w:rPr>
        <w:t>PARTNER NAME</w:t>
      </w:r>
      <w:r w:rsidRPr="00493767">
        <w:rPr>
          <w:rFonts w:ascii="Barlow" w:hAnsi="Barlow"/>
        </w:rPr>
        <w:t xml:space="preserve"> will leverage its relationship with major manufacturers in (Country) as well as its staff of sales and support personnel across the country to accelerate the adoption of the ADI </w:t>
      </w:r>
      <w:proofErr w:type="spellStart"/>
      <w:r w:rsidRPr="00493767">
        <w:rPr>
          <w:rFonts w:ascii="Barlow" w:hAnsi="Barlow"/>
        </w:rPr>
        <w:t>OtoSense</w:t>
      </w:r>
      <w:proofErr w:type="spellEnd"/>
      <w:r w:rsidRPr="00493767">
        <w:rPr>
          <w:rFonts w:ascii="Barlow" w:hAnsi="Barlow"/>
        </w:rPr>
        <w:t xml:space="preserve"> SMS. </w:t>
      </w:r>
    </w:p>
    <w:p w14:paraId="312C3906" w14:textId="77777777" w:rsidR="00CA285C" w:rsidRPr="00493767" w:rsidRDefault="00CA285C" w:rsidP="0071072E">
      <w:pPr>
        <w:rPr>
          <w:rFonts w:ascii="Barlow" w:hAnsi="Barlow"/>
        </w:rPr>
      </w:pPr>
    </w:p>
    <w:p w14:paraId="3FD34F96" w14:textId="77777777" w:rsidR="00CA285C" w:rsidRPr="00493767" w:rsidRDefault="00434377" w:rsidP="0071072E">
      <w:pPr>
        <w:rPr>
          <w:rFonts w:ascii="Barlow" w:hAnsi="Barlow"/>
        </w:rPr>
      </w:pPr>
      <w:r w:rsidRPr="00493767">
        <w:rPr>
          <w:rFonts w:ascii="Barlow" w:hAnsi="Barlow"/>
        </w:rPr>
        <w:t xml:space="preserve">PARTNER QUOTE GOES HERE </w:t>
      </w:r>
    </w:p>
    <w:p w14:paraId="2C6E190D" w14:textId="7F27B0C1" w:rsidR="001B2008" w:rsidRPr="00493767" w:rsidRDefault="00434377" w:rsidP="0071072E">
      <w:pPr>
        <w:rPr>
          <w:rFonts w:ascii="Barlow" w:hAnsi="Barlow"/>
        </w:rPr>
      </w:pPr>
      <w:r w:rsidRPr="00493767">
        <w:rPr>
          <w:rFonts w:ascii="Barlow" w:hAnsi="Barlow"/>
        </w:rPr>
        <w:t>JOHN DOE of PARTNER NAME explains the rationale for entering this market: “</w:t>
      </w:r>
      <w:r w:rsidRPr="00493767">
        <w:rPr>
          <w:rFonts w:ascii="Barlow" w:hAnsi="Barlow"/>
          <w:i/>
          <w:iCs/>
        </w:rPr>
        <w:t>With fifty years’ experience in servicing the Industrial market with cutting-edge equipment, we are ideally positioned to exploit the rapidly growing demand for IOT devices such as the Smart Motor Sensor for condition</w:t>
      </w:r>
      <w:r w:rsidR="006053BD">
        <w:rPr>
          <w:rFonts w:ascii="Barlow" w:hAnsi="Barlow"/>
          <w:i/>
          <w:iCs/>
        </w:rPr>
        <w:t>-</w:t>
      </w:r>
      <w:r w:rsidRPr="00493767">
        <w:rPr>
          <w:rFonts w:ascii="Barlow" w:hAnsi="Barlow"/>
          <w:i/>
          <w:iCs/>
        </w:rPr>
        <w:t xml:space="preserve">based monitoring of electric motors. As industry harnesses the power of Industry 4.0, we look forward to bringing this crucial technological development to industry,” </w:t>
      </w:r>
      <w:r w:rsidRPr="00493767">
        <w:rPr>
          <w:rFonts w:ascii="Barlow" w:hAnsi="Barlow"/>
        </w:rPr>
        <w:t>he said</w:t>
      </w:r>
      <w:r w:rsidR="003A6995" w:rsidRPr="00493767">
        <w:rPr>
          <w:rFonts w:ascii="Barlow" w:hAnsi="Barlow"/>
        </w:rPr>
        <w:t>.</w:t>
      </w:r>
    </w:p>
    <w:p w14:paraId="66C2796C" w14:textId="77777777" w:rsidR="003A6995" w:rsidRPr="00493767" w:rsidRDefault="003A6995" w:rsidP="0071072E">
      <w:pPr>
        <w:rPr>
          <w:rFonts w:ascii="Barlow" w:hAnsi="Barlow"/>
        </w:rPr>
      </w:pPr>
    </w:p>
    <w:p w14:paraId="405F11E0" w14:textId="77777777" w:rsidR="003A6995" w:rsidRDefault="003A6995" w:rsidP="0071072E">
      <w:pPr>
        <w:rPr>
          <w:rFonts w:ascii="Barlow" w:hAnsi="Barlow"/>
          <w:b/>
          <w:bCs/>
        </w:rPr>
      </w:pPr>
      <w:r w:rsidRPr="00493767">
        <w:rPr>
          <w:rFonts w:ascii="Barlow" w:hAnsi="Barlow"/>
          <w:b/>
          <w:bCs/>
        </w:rPr>
        <w:lastRenderedPageBreak/>
        <w:t xml:space="preserve">For more media information, please contact PARTNER, PARTNER COMPANY NAME, PARTNER PHONE NUMBER -+1 123.456.7890 About PARTNER NAME AND COMPANY INFORMATION </w:t>
      </w:r>
    </w:p>
    <w:p w14:paraId="63943EE5" w14:textId="77777777" w:rsidR="00572B55" w:rsidRPr="00493767" w:rsidRDefault="00572B55" w:rsidP="0071072E">
      <w:pPr>
        <w:rPr>
          <w:rFonts w:ascii="Barlow" w:hAnsi="Barlow"/>
          <w:b/>
          <w:bCs/>
        </w:rPr>
      </w:pPr>
    </w:p>
    <w:p w14:paraId="39CA8D82" w14:textId="77777777" w:rsidR="00476B38" w:rsidRDefault="003A6995" w:rsidP="0071072E">
      <w:pPr>
        <w:rPr>
          <w:rFonts w:ascii="Barlow" w:hAnsi="Barlow"/>
        </w:rPr>
      </w:pPr>
      <w:r w:rsidRPr="00493767">
        <w:rPr>
          <w:rFonts w:ascii="Barlow" w:hAnsi="Barlow"/>
        </w:rPr>
        <w:t xml:space="preserve">PARTNER BOILER PLATE GOES </w:t>
      </w:r>
      <w:r w:rsidR="00476B38">
        <w:rPr>
          <w:rFonts w:ascii="Barlow" w:hAnsi="Barlow"/>
        </w:rPr>
        <w:t>HERE</w:t>
      </w:r>
    </w:p>
    <w:p w14:paraId="525BB27F" w14:textId="3CC056B1" w:rsidR="003A6995" w:rsidRPr="00493767" w:rsidRDefault="003A6995" w:rsidP="0071072E">
      <w:pPr>
        <w:rPr>
          <w:rFonts w:ascii="Barlow" w:hAnsi="Barlow"/>
        </w:rPr>
      </w:pPr>
      <w:r w:rsidRPr="00476B38">
        <w:rPr>
          <w:rFonts w:ascii="Barlow" w:hAnsi="Barlow"/>
          <w:b/>
          <w:bCs/>
        </w:rPr>
        <w:t>NAME</w:t>
      </w:r>
      <w:r w:rsidRPr="00493767">
        <w:rPr>
          <w:rFonts w:ascii="Barlow" w:hAnsi="Barlow"/>
        </w:rPr>
        <w:t xml:space="preserve"> is a leading supplier of compressed air and pneumatic equipment to Irish industry, employing 30 people across four divisions. Our focus over the last number of years has been on becoming the Compressed Air Solutions experts and Oil-Free specialists in Ireland, providing the safest, most reliable and most energy efficient equipment and services to our customers https://oneillcompressedair.com/ About Analog Device</w:t>
      </w:r>
    </w:p>
    <w:p w14:paraId="5C777769" w14:textId="77777777" w:rsidR="00476B38" w:rsidRDefault="00476B38" w:rsidP="00493767">
      <w:pPr>
        <w:rPr>
          <w:rFonts w:ascii="Barlow" w:hAnsi="Barlow"/>
        </w:rPr>
      </w:pPr>
    </w:p>
    <w:p w14:paraId="4B65222C" w14:textId="77777777" w:rsidR="00476B38" w:rsidRDefault="00476B38" w:rsidP="00493767">
      <w:pPr>
        <w:rPr>
          <w:rFonts w:ascii="Barlow" w:hAnsi="Barlow"/>
        </w:rPr>
      </w:pPr>
    </w:p>
    <w:p w14:paraId="0DD1F759" w14:textId="77777777" w:rsidR="00476B38" w:rsidRPr="00476B38" w:rsidRDefault="00493767" w:rsidP="00493767">
      <w:pPr>
        <w:rPr>
          <w:rFonts w:ascii="Barlow" w:hAnsi="Barlow"/>
          <w:b/>
          <w:bCs/>
        </w:rPr>
      </w:pPr>
      <w:r w:rsidRPr="00476B38">
        <w:rPr>
          <w:rFonts w:ascii="Barlow" w:hAnsi="Barlow"/>
          <w:b/>
          <w:bCs/>
        </w:rPr>
        <w:t xml:space="preserve">About Analog Devices </w:t>
      </w:r>
    </w:p>
    <w:p w14:paraId="7527B926" w14:textId="3C4574D7" w:rsidR="00476B38" w:rsidRDefault="00493767" w:rsidP="00493767">
      <w:pPr>
        <w:rPr>
          <w:rFonts w:ascii="Barlow" w:hAnsi="Barlow"/>
        </w:rPr>
      </w:pPr>
      <w:r w:rsidRPr="00493767">
        <w:rPr>
          <w:rFonts w:ascii="Barlow" w:hAnsi="Barlow"/>
        </w:rPr>
        <w:t xml:space="preserve">Analog Devices, Inc. operates at the center of the modern digital economy, converting real-world phenomena into actionable insight with its comprehensive suite of analog and mixed signal, power management, radio frequency (RF), and digital and sensor technologies. ADI serves 125,000 customers worldwide with more than 75,000 products in the industrial, communications, automotive, and consumer markets. ADI is headquartered in Wilmington, MA. Visit </w:t>
      </w:r>
      <w:hyperlink r:id="rId4" w:history="1">
        <w:r w:rsidR="00476B38" w:rsidRPr="00920185">
          <w:rPr>
            <w:rStyle w:val="Hyperlink"/>
            <w:rFonts w:ascii="Barlow" w:hAnsi="Barlow"/>
          </w:rPr>
          <w:t>http://www.analog.com</w:t>
        </w:r>
      </w:hyperlink>
      <w:r w:rsidRPr="00493767">
        <w:rPr>
          <w:rFonts w:ascii="Barlow" w:hAnsi="Barlow"/>
        </w:rPr>
        <w:t xml:space="preserve">. </w:t>
      </w:r>
    </w:p>
    <w:p w14:paraId="505F154B" w14:textId="77777777" w:rsidR="00476B38" w:rsidRDefault="00476B38" w:rsidP="00493767">
      <w:pPr>
        <w:rPr>
          <w:rFonts w:ascii="Barlow" w:hAnsi="Barlow"/>
        </w:rPr>
      </w:pPr>
    </w:p>
    <w:p w14:paraId="1EF1E11C" w14:textId="29B80E97" w:rsidR="00036DCF" w:rsidRPr="00476B38" w:rsidRDefault="00493767" w:rsidP="00493767">
      <w:pPr>
        <w:rPr>
          <w:rFonts w:ascii="Barlow" w:hAnsi="Barlow"/>
          <w:sz w:val="20"/>
          <w:szCs w:val="20"/>
        </w:rPr>
      </w:pPr>
      <w:proofErr w:type="spellStart"/>
      <w:r w:rsidRPr="00476B38">
        <w:rPr>
          <w:rFonts w:ascii="Barlow" w:hAnsi="Barlow"/>
          <w:sz w:val="20"/>
          <w:szCs w:val="20"/>
        </w:rPr>
        <w:t>OtoSense</w:t>
      </w:r>
      <w:proofErr w:type="spellEnd"/>
      <w:r w:rsidRPr="00476B38">
        <w:rPr>
          <w:rFonts w:ascii="Barlow" w:hAnsi="Barlow"/>
          <w:sz w:val="20"/>
          <w:szCs w:val="20"/>
        </w:rPr>
        <w:t xml:space="preserve"> is a registered trademark of Analog Devices, Inc. All rights reserved</w:t>
      </w:r>
      <w:r w:rsidR="00476B38">
        <w:rPr>
          <w:rFonts w:ascii="Barlow" w:hAnsi="Barlow"/>
          <w:sz w:val="20"/>
          <w:szCs w:val="20"/>
        </w:rPr>
        <w:t>.</w:t>
      </w:r>
    </w:p>
    <w:sectPr w:rsidR="00036DCF" w:rsidRPr="00476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arlow">
    <w:altName w:val="Calibri"/>
    <w:panose1 w:val="00000500000000000000"/>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1NDO2sDQ3NAPxlHSUglOLizPz80AKDGsB+FR9zCwAAAA="/>
  </w:docVars>
  <w:rsids>
    <w:rsidRoot w:val="0071072E"/>
    <w:rsid w:val="0001190B"/>
    <w:rsid w:val="00013D18"/>
    <w:rsid w:val="0003145C"/>
    <w:rsid w:val="000363F4"/>
    <w:rsid w:val="00036DCF"/>
    <w:rsid w:val="0004129B"/>
    <w:rsid w:val="0005329D"/>
    <w:rsid w:val="000734C8"/>
    <w:rsid w:val="00073D3F"/>
    <w:rsid w:val="0008251C"/>
    <w:rsid w:val="00097004"/>
    <w:rsid w:val="000A4688"/>
    <w:rsid w:val="000A61A7"/>
    <w:rsid w:val="000D0611"/>
    <w:rsid w:val="000E2D43"/>
    <w:rsid w:val="000E46AA"/>
    <w:rsid w:val="00137BD1"/>
    <w:rsid w:val="00143CAD"/>
    <w:rsid w:val="00167D9D"/>
    <w:rsid w:val="00190DA2"/>
    <w:rsid w:val="00196AC1"/>
    <w:rsid w:val="001B2008"/>
    <w:rsid w:val="001B34AC"/>
    <w:rsid w:val="001C14D5"/>
    <w:rsid w:val="001D2BFB"/>
    <w:rsid w:val="00211229"/>
    <w:rsid w:val="002161F1"/>
    <w:rsid w:val="00227571"/>
    <w:rsid w:val="002748A5"/>
    <w:rsid w:val="0028479E"/>
    <w:rsid w:val="00295724"/>
    <w:rsid w:val="002B5E74"/>
    <w:rsid w:val="002C1970"/>
    <w:rsid w:val="002C4371"/>
    <w:rsid w:val="002D57F5"/>
    <w:rsid w:val="002E6F2C"/>
    <w:rsid w:val="002F06B2"/>
    <w:rsid w:val="00304172"/>
    <w:rsid w:val="00310F6D"/>
    <w:rsid w:val="0032234C"/>
    <w:rsid w:val="00323D1A"/>
    <w:rsid w:val="00344CE2"/>
    <w:rsid w:val="00357F5F"/>
    <w:rsid w:val="0036164D"/>
    <w:rsid w:val="00365624"/>
    <w:rsid w:val="0039594D"/>
    <w:rsid w:val="003A6995"/>
    <w:rsid w:val="003B5014"/>
    <w:rsid w:val="003D3208"/>
    <w:rsid w:val="004011E5"/>
    <w:rsid w:val="00401DC3"/>
    <w:rsid w:val="00434377"/>
    <w:rsid w:val="00437825"/>
    <w:rsid w:val="00442CBA"/>
    <w:rsid w:val="00447977"/>
    <w:rsid w:val="0045116E"/>
    <w:rsid w:val="0045660E"/>
    <w:rsid w:val="00462B09"/>
    <w:rsid w:val="00476B38"/>
    <w:rsid w:val="00493767"/>
    <w:rsid w:val="004970C3"/>
    <w:rsid w:val="004C76A9"/>
    <w:rsid w:val="004D057A"/>
    <w:rsid w:val="004F5CE6"/>
    <w:rsid w:val="00512309"/>
    <w:rsid w:val="00517278"/>
    <w:rsid w:val="005214A2"/>
    <w:rsid w:val="00533E0B"/>
    <w:rsid w:val="005513D6"/>
    <w:rsid w:val="00560FD0"/>
    <w:rsid w:val="00570FA4"/>
    <w:rsid w:val="00572B55"/>
    <w:rsid w:val="00576CAD"/>
    <w:rsid w:val="005A7163"/>
    <w:rsid w:val="005B207F"/>
    <w:rsid w:val="005C435A"/>
    <w:rsid w:val="005D3076"/>
    <w:rsid w:val="005E737C"/>
    <w:rsid w:val="00603FD7"/>
    <w:rsid w:val="006053BD"/>
    <w:rsid w:val="0061250D"/>
    <w:rsid w:val="0062608B"/>
    <w:rsid w:val="00654C1B"/>
    <w:rsid w:val="0065520A"/>
    <w:rsid w:val="006800DE"/>
    <w:rsid w:val="00687868"/>
    <w:rsid w:val="006A1094"/>
    <w:rsid w:val="006A2F8E"/>
    <w:rsid w:val="006D3CE0"/>
    <w:rsid w:val="007027D6"/>
    <w:rsid w:val="0071072E"/>
    <w:rsid w:val="007810AD"/>
    <w:rsid w:val="0078649A"/>
    <w:rsid w:val="00790F24"/>
    <w:rsid w:val="0079245C"/>
    <w:rsid w:val="00793FAE"/>
    <w:rsid w:val="00797A70"/>
    <w:rsid w:val="007A15A2"/>
    <w:rsid w:val="007A23AA"/>
    <w:rsid w:val="007A6B4F"/>
    <w:rsid w:val="007C3395"/>
    <w:rsid w:val="007E0EFF"/>
    <w:rsid w:val="00801FDF"/>
    <w:rsid w:val="00806758"/>
    <w:rsid w:val="008133F6"/>
    <w:rsid w:val="008146C8"/>
    <w:rsid w:val="00821006"/>
    <w:rsid w:val="00823070"/>
    <w:rsid w:val="00824BF2"/>
    <w:rsid w:val="008374DF"/>
    <w:rsid w:val="00842D55"/>
    <w:rsid w:val="00863D69"/>
    <w:rsid w:val="008669E4"/>
    <w:rsid w:val="00867BFB"/>
    <w:rsid w:val="00885FEB"/>
    <w:rsid w:val="00895439"/>
    <w:rsid w:val="008C6E6A"/>
    <w:rsid w:val="008D0E4D"/>
    <w:rsid w:val="008E5BEC"/>
    <w:rsid w:val="0090021A"/>
    <w:rsid w:val="00901922"/>
    <w:rsid w:val="0091706A"/>
    <w:rsid w:val="00933079"/>
    <w:rsid w:val="009439B9"/>
    <w:rsid w:val="009625A2"/>
    <w:rsid w:val="00974532"/>
    <w:rsid w:val="00982064"/>
    <w:rsid w:val="009A7683"/>
    <w:rsid w:val="00A0459F"/>
    <w:rsid w:val="00A1091F"/>
    <w:rsid w:val="00A3438C"/>
    <w:rsid w:val="00A65599"/>
    <w:rsid w:val="00A67B25"/>
    <w:rsid w:val="00A80AEC"/>
    <w:rsid w:val="00A860AB"/>
    <w:rsid w:val="00AC1B7E"/>
    <w:rsid w:val="00AD785C"/>
    <w:rsid w:val="00AE4264"/>
    <w:rsid w:val="00AE7951"/>
    <w:rsid w:val="00AF2FAF"/>
    <w:rsid w:val="00B03F6C"/>
    <w:rsid w:val="00B0562A"/>
    <w:rsid w:val="00B058C5"/>
    <w:rsid w:val="00B11A76"/>
    <w:rsid w:val="00B23612"/>
    <w:rsid w:val="00B403B4"/>
    <w:rsid w:val="00B50118"/>
    <w:rsid w:val="00B84404"/>
    <w:rsid w:val="00B95370"/>
    <w:rsid w:val="00BB2FB6"/>
    <w:rsid w:val="00BC6048"/>
    <w:rsid w:val="00C14C2B"/>
    <w:rsid w:val="00C15EF5"/>
    <w:rsid w:val="00C16736"/>
    <w:rsid w:val="00C21D6C"/>
    <w:rsid w:val="00C32892"/>
    <w:rsid w:val="00C51BBA"/>
    <w:rsid w:val="00C871D4"/>
    <w:rsid w:val="00C95183"/>
    <w:rsid w:val="00CA285C"/>
    <w:rsid w:val="00CE7C7B"/>
    <w:rsid w:val="00CF290E"/>
    <w:rsid w:val="00D30647"/>
    <w:rsid w:val="00D340A2"/>
    <w:rsid w:val="00D6370A"/>
    <w:rsid w:val="00D85872"/>
    <w:rsid w:val="00D94B81"/>
    <w:rsid w:val="00D9689E"/>
    <w:rsid w:val="00DA07DC"/>
    <w:rsid w:val="00DA42A3"/>
    <w:rsid w:val="00DB51C8"/>
    <w:rsid w:val="00DC6EE3"/>
    <w:rsid w:val="00DD21E8"/>
    <w:rsid w:val="00DD32A7"/>
    <w:rsid w:val="00DE0D53"/>
    <w:rsid w:val="00E161CF"/>
    <w:rsid w:val="00E24469"/>
    <w:rsid w:val="00E45E31"/>
    <w:rsid w:val="00E52C14"/>
    <w:rsid w:val="00E76580"/>
    <w:rsid w:val="00E82A25"/>
    <w:rsid w:val="00E874F2"/>
    <w:rsid w:val="00EC3F27"/>
    <w:rsid w:val="00EC6EDF"/>
    <w:rsid w:val="00EE6666"/>
    <w:rsid w:val="00EF28C0"/>
    <w:rsid w:val="00F03F37"/>
    <w:rsid w:val="00F10222"/>
    <w:rsid w:val="00F25CA7"/>
    <w:rsid w:val="00F45729"/>
    <w:rsid w:val="00F608BD"/>
    <w:rsid w:val="00F7388B"/>
    <w:rsid w:val="00F925EE"/>
    <w:rsid w:val="00FA45DA"/>
    <w:rsid w:val="00FC3098"/>
    <w:rsid w:val="00FE4E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A2DA"/>
  <w15:docId w15:val="{5E2B3814-64EA-4F69-B08B-1475F91A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72E"/>
  </w:style>
  <w:style w:type="paragraph" w:styleId="Heading1">
    <w:name w:val="heading 1"/>
    <w:basedOn w:val="Normal"/>
    <w:next w:val="Normal"/>
    <w:link w:val="Heading1Char"/>
    <w:uiPriority w:val="9"/>
    <w:qFormat/>
    <w:rsid w:val="00863D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C6E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3D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72E"/>
    <w:rPr>
      <w:color w:val="0563C1" w:themeColor="hyperlink"/>
      <w:u w:val="single"/>
    </w:rPr>
  </w:style>
  <w:style w:type="character" w:styleId="FollowedHyperlink">
    <w:name w:val="FollowedHyperlink"/>
    <w:basedOn w:val="DefaultParagraphFont"/>
    <w:uiPriority w:val="99"/>
    <w:semiHidden/>
    <w:unhideWhenUsed/>
    <w:rsid w:val="00E82A25"/>
    <w:rPr>
      <w:color w:val="954F72" w:themeColor="followedHyperlink"/>
      <w:u w:val="single"/>
    </w:rPr>
  </w:style>
  <w:style w:type="character" w:styleId="UnresolvedMention">
    <w:name w:val="Unresolved Mention"/>
    <w:basedOn w:val="DefaultParagraphFont"/>
    <w:uiPriority w:val="99"/>
    <w:semiHidden/>
    <w:unhideWhenUsed/>
    <w:rsid w:val="005D3076"/>
    <w:rPr>
      <w:color w:val="605E5C"/>
      <w:shd w:val="clear" w:color="auto" w:fill="E1DFDD"/>
    </w:rPr>
  </w:style>
  <w:style w:type="character" w:customStyle="1" w:styleId="Heading2Char">
    <w:name w:val="Heading 2 Char"/>
    <w:basedOn w:val="DefaultParagraphFont"/>
    <w:link w:val="Heading2"/>
    <w:uiPriority w:val="9"/>
    <w:semiHidden/>
    <w:rsid w:val="00EC6ED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67D9D"/>
  </w:style>
  <w:style w:type="character" w:customStyle="1" w:styleId="Heading1Char">
    <w:name w:val="Heading 1 Char"/>
    <w:basedOn w:val="DefaultParagraphFont"/>
    <w:link w:val="Heading1"/>
    <w:uiPriority w:val="9"/>
    <w:rsid w:val="00863D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3D69"/>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E161CF"/>
    <w:rPr>
      <w:sz w:val="16"/>
      <w:szCs w:val="16"/>
    </w:rPr>
  </w:style>
  <w:style w:type="paragraph" w:styleId="CommentText">
    <w:name w:val="annotation text"/>
    <w:basedOn w:val="Normal"/>
    <w:link w:val="CommentTextChar"/>
    <w:uiPriority w:val="99"/>
    <w:semiHidden/>
    <w:unhideWhenUsed/>
    <w:rsid w:val="00E161CF"/>
    <w:rPr>
      <w:sz w:val="20"/>
      <w:szCs w:val="20"/>
    </w:rPr>
  </w:style>
  <w:style w:type="character" w:customStyle="1" w:styleId="CommentTextChar">
    <w:name w:val="Comment Text Char"/>
    <w:basedOn w:val="DefaultParagraphFont"/>
    <w:link w:val="CommentText"/>
    <w:uiPriority w:val="99"/>
    <w:semiHidden/>
    <w:rsid w:val="00E161CF"/>
    <w:rPr>
      <w:sz w:val="20"/>
      <w:szCs w:val="20"/>
    </w:rPr>
  </w:style>
  <w:style w:type="paragraph" w:styleId="CommentSubject">
    <w:name w:val="annotation subject"/>
    <w:basedOn w:val="CommentText"/>
    <w:next w:val="CommentText"/>
    <w:link w:val="CommentSubjectChar"/>
    <w:uiPriority w:val="99"/>
    <w:semiHidden/>
    <w:unhideWhenUsed/>
    <w:rsid w:val="00E161CF"/>
    <w:rPr>
      <w:b/>
      <w:bCs/>
    </w:rPr>
  </w:style>
  <w:style w:type="character" w:customStyle="1" w:styleId="CommentSubjectChar">
    <w:name w:val="Comment Subject Char"/>
    <w:basedOn w:val="CommentTextChar"/>
    <w:link w:val="CommentSubject"/>
    <w:uiPriority w:val="99"/>
    <w:semiHidden/>
    <w:rsid w:val="00E161CF"/>
    <w:rPr>
      <w:b/>
      <w:bCs/>
      <w:sz w:val="20"/>
      <w:szCs w:val="20"/>
    </w:rPr>
  </w:style>
  <w:style w:type="paragraph" w:styleId="BalloonText">
    <w:name w:val="Balloon Text"/>
    <w:basedOn w:val="Normal"/>
    <w:link w:val="BalloonTextChar"/>
    <w:uiPriority w:val="99"/>
    <w:semiHidden/>
    <w:unhideWhenUsed/>
    <w:rsid w:val="002847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479E"/>
    <w:rPr>
      <w:rFonts w:ascii="Times New Roman" w:hAnsi="Times New Roman" w:cs="Times New Roman"/>
      <w:sz w:val="18"/>
      <w:szCs w:val="18"/>
    </w:rPr>
  </w:style>
  <w:style w:type="paragraph" w:styleId="NormalWeb">
    <w:name w:val="Normal (Web)"/>
    <w:basedOn w:val="Normal"/>
    <w:uiPriority w:val="99"/>
    <w:semiHidden/>
    <w:unhideWhenUsed/>
    <w:rsid w:val="000825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2218">
      <w:bodyDiv w:val="1"/>
      <w:marLeft w:val="0"/>
      <w:marRight w:val="0"/>
      <w:marTop w:val="0"/>
      <w:marBottom w:val="0"/>
      <w:divBdr>
        <w:top w:val="none" w:sz="0" w:space="0" w:color="auto"/>
        <w:left w:val="none" w:sz="0" w:space="0" w:color="auto"/>
        <w:bottom w:val="none" w:sz="0" w:space="0" w:color="auto"/>
        <w:right w:val="none" w:sz="0" w:space="0" w:color="auto"/>
      </w:divBdr>
    </w:div>
    <w:div w:id="957105923">
      <w:bodyDiv w:val="1"/>
      <w:marLeft w:val="0"/>
      <w:marRight w:val="0"/>
      <w:marTop w:val="0"/>
      <w:marBottom w:val="0"/>
      <w:divBdr>
        <w:top w:val="none" w:sz="0" w:space="0" w:color="auto"/>
        <w:left w:val="none" w:sz="0" w:space="0" w:color="auto"/>
        <w:bottom w:val="none" w:sz="0" w:space="0" w:color="auto"/>
        <w:right w:val="none" w:sz="0" w:space="0" w:color="auto"/>
      </w:divBdr>
      <w:divsChild>
        <w:div w:id="1844399147">
          <w:marLeft w:val="0"/>
          <w:marRight w:val="0"/>
          <w:marTop w:val="0"/>
          <w:marBottom w:val="0"/>
          <w:divBdr>
            <w:top w:val="none" w:sz="0" w:space="0" w:color="auto"/>
            <w:left w:val="none" w:sz="0" w:space="0" w:color="auto"/>
            <w:bottom w:val="none" w:sz="0" w:space="0" w:color="auto"/>
            <w:right w:val="none" w:sz="0" w:space="0" w:color="auto"/>
          </w:divBdr>
        </w:div>
      </w:divsChild>
    </w:div>
    <w:div w:id="1406882259">
      <w:bodyDiv w:val="1"/>
      <w:marLeft w:val="0"/>
      <w:marRight w:val="0"/>
      <w:marTop w:val="0"/>
      <w:marBottom w:val="0"/>
      <w:divBdr>
        <w:top w:val="none" w:sz="0" w:space="0" w:color="auto"/>
        <w:left w:val="none" w:sz="0" w:space="0" w:color="auto"/>
        <w:bottom w:val="none" w:sz="0" w:space="0" w:color="auto"/>
        <w:right w:val="none" w:sz="0" w:space="0" w:color="auto"/>
      </w:divBdr>
    </w:div>
    <w:div w:id="1580090624">
      <w:bodyDiv w:val="1"/>
      <w:marLeft w:val="0"/>
      <w:marRight w:val="0"/>
      <w:marTop w:val="0"/>
      <w:marBottom w:val="0"/>
      <w:divBdr>
        <w:top w:val="none" w:sz="0" w:space="0" w:color="auto"/>
        <w:left w:val="none" w:sz="0" w:space="0" w:color="auto"/>
        <w:bottom w:val="none" w:sz="0" w:space="0" w:color="auto"/>
        <w:right w:val="none" w:sz="0" w:space="0" w:color="auto"/>
      </w:divBdr>
    </w:div>
    <w:div w:id="1593783517">
      <w:bodyDiv w:val="1"/>
      <w:marLeft w:val="0"/>
      <w:marRight w:val="0"/>
      <w:marTop w:val="0"/>
      <w:marBottom w:val="0"/>
      <w:divBdr>
        <w:top w:val="none" w:sz="0" w:space="0" w:color="auto"/>
        <w:left w:val="none" w:sz="0" w:space="0" w:color="auto"/>
        <w:bottom w:val="none" w:sz="0" w:space="0" w:color="auto"/>
        <w:right w:val="none" w:sz="0" w:space="0" w:color="auto"/>
      </w:divBdr>
    </w:div>
    <w:div w:id="1717587991">
      <w:bodyDiv w:val="1"/>
      <w:marLeft w:val="0"/>
      <w:marRight w:val="0"/>
      <w:marTop w:val="0"/>
      <w:marBottom w:val="0"/>
      <w:divBdr>
        <w:top w:val="none" w:sz="0" w:space="0" w:color="auto"/>
        <w:left w:val="none" w:sz="0" w:space="0" w:color="auto"/>
        <w:bottom w:val="none" w:sz="0" w:space="0" w:color="auto"/>
        <w:right w:val="none" w:sz="0" w:space="0" w:color="auto"/>
      </w:divBdr>
    </w:div>
    <w:div w:id="186393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a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512</Words>
  <Characters>3051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Bowers</dc:creator>
  <cp:keywords/>
  <dc:description/>
  <cp:lastModifiedBy>Bowers, Stan</cp:lastModifiedBy>
  <cp:revision>47</cp:revision>
  <cp:lastPrinted>2021-08-25T12:10:00Z</cp:lastPrinted>
  <dcterms:created xsi:type="dcterms:W3CDTF">2022-07-25T14:10:00Z</dcterms:created>
  <dcterms:modified xsi:type="dcterms:W3CDTF">2022-09-19T19:07:00Z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ac2141e5ce1b7b0707e1b7bc4b5d68dedd29f9f18d8a9e1f68fc86fc402cfa7e</vt:lpwstr>
  </property>
</Properties>
</file>